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Psychiatre ayant pratiqué sur une patiente qu’il recevait en consultation après qu’elle ait tenté à plusieurs reprises de se suicider, des massages sur son corps, y compris sous ses vêtements, lui demandant des « bisous » et des « câlins », l’enlaçant et l’embrassant sans son consentement, a méconnu son obligation de respecter la personne et sa dignité (R. 4127-2 du CSP) ainsi que son obligation de respecter le principe de moralité (R. 4127-3 du même code).</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La circonstance qu’il allègue avoir pratiqué du shiatsu sur sa patiente pour calmer sa nervosité ne saurait justifier de tels gestes et un tel comportement de sa part. L’existence de quatre témoignages d'autres patientes produits contre le praticien présentant suffisamment de concordances pour que le faisceau d’indices ainsi constitué constitue une preuve suffisante de l’exactitude de ces faits.</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sidR="00681D64">
        <w:rPr>
          <w:rFonts w:ascii="Arial" w:cs="Arial" w:hAnsi="Arial"/>
          <w:caps/>
          <w:color w:val="00A7AD"/>
          <w:sz w:val="22"/>
          <w:szCs w:val="22"/>
        </w:rPr>
        <w:br/>
      </w:r>
      <w:r w:rsidRPr="00A84153">
        <w:rPr>
          <w:rFonts w:ascii="Arial" w:cs="Arial" w:hAnsi="Arial"/>
          <w:caps/>
          <w:color w:val="00A7AD"/>
          <w:sz w:val="22"/>
          <w:szCs w:val="22"/>
        </w:rPr>
        <w:t xml:space="preserve">article code santé publique (déontologie) : </w:t>
      </w:r>
      <w:r w:rsidRPr="00A84153">
        <w:rPr>
          <w:rFonts w:ascii="Arial" w:cs="Arial" w:hAnsi="Arial"/>
          <w:color w:themeColor="text1" w:val="000000"/>
          <w:sz w:val="22"/>
          <w:szCs w:val="22"/>
        </w:rPr>
        <w:instrText>2,3</w:instrText>
      </w:r>
      <w:r w:rsidRPr="00A84153">
        <w:rPr>
          <w:rFonts w:ascii="Arial" w:cs="Arial" w:hAnsi="Arial"/>
          <w:caps/>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02/06/2017</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12906</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1 an(s)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D87C3A" w:rsidR="00D87C3A"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Sursis : </w:t>
      </w:r>
      <w:r w:rsidRPr="00137EEC">
        <w:rPr>
          <w:rFonts w:ascii="Arial" w:cs="Arial" w:hAnsi="Arial"/>
          <w:color w:themeColor="text1" w:val="000000"/>
          <w:sz w:val="22"/>
          <w:szCs w:val="22"/>
        </w:rPr>
        <w:instrText>6 mois</w:instrText>
      </w:r>
      <w:r w:rsidRPr="00137EEC">
        <w:rPr>
          <w:rFonts w:ascii="Arial" w:cs="Arial" w:hAnsi="Arial"/>
          <w:caps/>
          <w:color w:val="00A7AD"/>
          <w:sz w:val="22"/>
          <w:szCs w:val="22"/>
        </w:rPr>
        <w:instrText xml:space="preserve"/>
      </w:r>
      <w:r w:rsidR="00D87C3A" w:rsidRPr="00137EEC">
        <w:rPr>
          <w:rFonts w:ascii="Arial" w:cs="Arial" w:hAnsi="Arial"/>
          <w:color w:val="00A7AD"/>
          <w:sz w:val="22"/>
          <w:szCs w:val="22"/>
        </w:rPr>
        <w:instrText/>
      </w:r>
      <w:r w:rsidRPr="00137EEC">
        <w:rPr>
          <w:rFonts w:ascii="Arial" w:cs="Arial" w:hAnsi="Arial"/>
          <w:color w:val="00A7AD"/>
          <w:sz w:val="22"/>
          <w:szCs w:val="22"/>
        </w:rPr>
        <w:instrText/>
      </w:r>
    </w:p>
    <w:p w:rsidP="00D87C3A" w:rsidR="001E6747" w:rsidRDefault="00D87C3A" w:rsidRPr="00137EEC">
      <w:pPr>
        <w:pStyle w:val="Paragraphestandard"/>
        <w:keepNext/>
        <w:keepLines/>
        <w:tabs>
          <w:tab w:pos="850" w:val="left"/>
        </w:tabs>
        <w:spacing w:line="240" w:lineRule="auto"/>
        <w:rPr>
          <w:rFonts w:ascii="Arial" w:cs="Arial" w:hAnsi="Arial"/>
          <w:sz w:val="22"/>
          <w:szCs w:val="22"/>
        </w:rPr>
      </w:pPr>
      <w:r>
        <w:rPr>
          <w:rFonts w:ascii="Arial" w:cs="Arial" w:hAnsi="Arial"/>
          <w:caps/>
          <w:color w:val="00A7AD"/>
          <w:sz w:val="22"/>
          <w:szCs w:val="22"/>
        </w:rPr>
        <w:t xml:space="preserve">PRECISION DU DISPOSITIF </w:t>
      </w:r>
      <w:r w:rsidRPr="00137EEC">
        <w:rPr>
          <w:rFonts w:ascii="Arial" w:cs="Arial" w:hAnsi="Arial"/>
          <w:caps/>
          <w:color w:val="00A7AD"/>
          <w:sz w:val="22"/>
          <w:szCs w:val="22"/>
        </w:rPr>
        <w:t xml:space="preserve">: </w:t>
      </w:r>
      <w:r w:rsidRPr="00137EEC">
        <w:rPr>
          <w:rFonts w:ascii="Arial" w:cs="Arial" w:hAnsi="Arial"/>
          <w:color w:themeColor="text1" w:val="000000"/>
          <w:sz w:val="22"/>
          <w:szCs w:val="22"/>
        </w:rPr>
        <w:instrText>Rejet de la requête</w:instrText>
      </w:r>
      <w:r w:rsidRPr="00137EEC">
        <w:rPr>
          <w:rFonts w:ascii="Arial" w:cs="Arial" w:hAnsi="Arial"/>
          <w:caps/>
          <w:color w:val="00A7AD"/>
          <w:sz w:val="22"/>
          <w:szCs w:val="22"/>
        </w:rPr>
        <w:instrText xml:space="preserve"/>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Conseil départemental de la Ville de Paris de l'ordre des médecins</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Partie dans l'affaire</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Conseil départemental de la Ville de Paris de l'ordre des médecins</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Ile-de-France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24/08/2015</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1 an dont 6 mois assortis du sursis</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p>
    <w:p w:rsidP="00524F8D" w:rsidR="00976AAA" w:rsidRDefault="00E75A0D">
      <w:pPr>
        <w:pStyle w:val="Paragraphestandard"/>
        <w:keepNext/>
        <w:keepLines/>
        <w:tabs>
          <w:tab w:pos="850" w:val="left"/>
        </w:tabs>
        <w:spacing w:after="40" w:line="240" w:lineRule="auto"/>
        <w:rPr>
          <w:rFonts w:ascii="Arial" w:cs="Arial" w:hAnsi="Arial"/>
          <w:sz w:val="22"/>
          <w:szCs w:val="22"/>
        </w:rPr>
      </w:pPr>
      <w:r w:rsidRPr="00B91517">
        <w:rPr>
          <w:rFonts w:ascii="Arial" w:cs="Arial" w:hAnsi="Arial"/>
          <w:caps/>
          <w:color w:val="004377"/>
          <w:sz w:val="22"/>
          <w:szCs w:val="22"/>
          <w:u w:val="single"/>
        </w:rPr>
        <w:t>Recours :</w:t>
      </w:r>
      <w:r w:rsidR="008D48C9" w:rsidRPr="008D48C9">
        <w:rPr>
          <w:rFonts w:ascii="Arial" w:cs="Arial" w:hAnsi="Arial"/>
          <w:caps/>
          <w:color w:val="00A7AD"/>
          <w:sz w:val="22"/>
          <w:szCs w:val="22"/>
        </w:rPr>
        <w:t xml:space="preserve"> </w:t>
      </w:r>
      <w:r w:rsidR="008D48C9" w:rsidRPr="00A84153">
        <w:rPr>
          <w:rFonts w:ascii="Arial" w:cs="Arial" w:hAnsi="Arial"/>
          <w:color w:val="00A7AD"/>
          <w:sz w:val="22"/>
          <w:szCs w:val="22"/>
        </w:rPr>
        <w:instrText/>
      </w:r>
      <w:r w:rsidR="008D48C9">
        <w:rPr>
          <w:rFonts w:ascii="Arial" w:cs="Arial" w:hAnsi="Arial"/>
          <w:caps/>
          <w:color w:val="00A7AD"/>
          <w:sz w:val="22"/>
          <w:szCs w:val="22"/>
        </w:rPr>
        <w:br/>
        <w:t xml:space="preserve">INSTANCE DE recours : </w:t>
      </w:r>
      <w:r w:rsidR="008D48C9" w:rsidRPr="00A84153">
        <w:rPr>
          <w:rFonts w:ascii="Arial" w:cs="Arial" w:hAnsi="Arial"/>
          <w:color w:themeColor="text1" w:val="000000"/>
          <w:sz w:val="22"/>
          <w:szCs w:val="20"/>
        </w:rPr>
        <w:instrText>Conseil d'Etat</w:instrText>
      </w:r>
      <w:r w:rsidR="008D48C9" w:rsidRPr="00A84153">
        <w:rPr>
          <w:rFonts w:ascii="Arial" w:cs="Arial" w:hAnsi="Arial"/>
          <w:caps/>
          <w:color w:val="00A7AD"/>
          <w:sz w:val="22"/>
          <w:szCs w:val="22"/>
        </w:rPr>
        <w:instrText xml:space="preserve"/>
      </w:r>
      <w:r w:rsidR="003C131B" w:rsidRPr="00A84153">
        <w:rPr>
          <w:rFonts w:ascii="Arial" w:cs="Arial" w:hAnsi="Arial"/>
          <w:color w:val="00A7AD"/>
          <w:sz w:val="22"/>
          <w:szCs w:val="22"/>
        </w:rPr>
        <w:instrText/>
      </w:r>
      <w:r w:rsidR="003C131B">
        <w:rPr>
          <w:rFonts w:ascii="Arial" w:cs="Arial" w:hAnsi="Arial"/>
          <w:caps/>
          <w:color w:val="00A7AD"/>
          <w:sz w:val="22"/>
          <w:szCs w:val="22"/>
        </w:rPr>
        <w:br/>
        <w:t xml:space="preserve">Existence d’un recours : </w:t>
      </w:r>
      <w:r w:rsidR="003C131B" w:rsidRPr="00D8536E">
        <w:rPr>
          <w:rFonts w:ascii="Arial" w:cs="Arial" w:hAnsi="Arial"/>
          <w:color w:val="auto"/>
          <w:sz w:val="22"/>
          <w:szCs w:val="22"/>
        </w:rPr>
        <w:t>Oui</w:t>
      </w:r>
      <w:r w:rsidR="003C131B" w:rsidRPr="00A84153">
        <w:rPr>
          <w:rFonts w:ascii="Arial" w:cs="Arial" w:hAnsi="Arial"/>
          <w:caps/>
          <w:color w:val="00A7AD"/>
          <w:sz w:val="22"/>
          <w:szCs w:val="22"/>
        </w:rPr>
        <w:instrText xml:space="preserve"/>
      </w:r>
      <w:r w:rsidR="00826FA5" w:rsidRPr="00A84153">
        <w:rPr>
          <w:rFonts w:ascii="Arial" w:cs="Arial" w:hAnsi="Arial"/>
          <w:color w:val="00A7AD"/>
          <w:sz w:val="22"/>
          <w:szCs w:val="22"/>
        </w:rPr>
        <w:instrText/>
      </w:r>
      <w:r w:rsidR="00826FA5">
        <w:rPr>
          <w:rFonts w:ascii="Arial" w:cs="Arial" w:hAnsi="Arial"/>
          <w:caps/>
          <w:color w:val="00A7AD"/>
          <w:sz w:val="22"/>
          <w:szCs w:val="22"/>
        </w:rPr>
        <w:br/>
        <w:t xml:space="preserve">Date de décision : </w:t>
      </w:r>
      <w:r w:rsidR="00826FA5" w:rsidRPr="00A84153">
        <w:rPr>
          <w:rFonts w:ascii="Arial" w:cs="Arial" w:hAnsi="Arial"/>
          <w:color w:themeColor="text1" w:val="000000"/>
          <w:sz w:val="22"/>
          <w:szCs w:val="20"/>
        </w:rPr>
        <w:instrText>20/11/2017</w:instrText>
      </w:r>
      <w:r w:rsidR="00826FA5"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042AA6">
        <w:rPr>
          <w:rFonts w:ascii="Arial" w:cs="Arial" w:hAnsi="Arial"/>
          <w:caps/>
          <w:color w:val="00A7AD"/>
          <w:sz w:val="22"/>
          <w:szCs w:val="22"/>
        </w:rPr>
        <w:br/>
      </w:r>
      <w:r>
        <w:rPr>
          <w:rFonts w:ascii="Arial" w:cs="Arial" w:hAnsi="Arial"/>
          <w:caps/>
          <w:color w:val="00A7AD"/>
          <w:sz w:val="22"/>
          <w:szCs w:val="22"/>
        </w:rPr>
        <w:t xml:space="preserve">Sort du recours : </w:t>
      </w:r>
      <w:r w:rsidRPr="00A84153">
        <w:rPr>
          <w:rFonts w:ascii="Arial" w:cs="Arial" w:hAnsi="Arial"/>
          <w:color w:themeColor="text1" w:val="000000"/>
          <w:sz w:val="22"/>
          <w:szCs w:val="20"/>
        </w:rPr>
        <w:instrText>Désistement</w:instrText>
      </w:r>
      <w:r w:rsidRPr="00A84153">
        <w:rPr>
          <w:rFonts w:ascii="Arial" w:cs="Arial" w:hAnsi="Arial"/>
          <w:caps/>
          <w:color w:val="00A7AD"/>
          <w:sz w:val="22"/>
          <w:szCs w:val="22"/>
        </w:rPr>
        <w:instrText xml:space="preserve"/>
      </w:r>
      <w:r w:rsidR="000C05FC" w:rsidRPr="00A84153">
        <w:rPr>
          <w:rFonts w:ascii="Arial" w:cs="Arial" w:hAnsi="Arial"/>
          <w:color w:val="00A7AD"/>
          <w:sz w:val="22"/>
          <w:szCs w:val="22"/>
        </w:rPr>
        <w:instrText/>
      </w:r>
      <w:r w:rsidR="000C05FC">
        <w:rPr>
          <w:rFonts w:ascii="Arial" w:cs="Arial" w:hAnsi="Arial"/>
          <w:caps/>
          <w:color w:val="00A7AD"/>
          <w:sz w:val="22"/>
          <w:szCs w:val="22"/>
        </w:rPr>
        <w:br/>
        <w:t xml:space="preserve">Commentaires sur le recours : </w:t>
      </w:r>
      <w:r w:rsidR="000C05FC" w:rsidRPr="00A84153">
        <w:rPr>
          <w:rFonts w:ascii="Arial" w:cs="Arial" w:hAnsi="Arial"/>
          <w:color w:themeColor="text1" w:val="000000"/>
          <w:sz w:val="22"/>
          <w:szCs w:val="20"/>
        </w:rPr>
        <w:instrText>n°413080</w:instrText>
      </w:r>
      <w:r w:rsidR="000C05FC" w:rsidRPr="00A84153">
        <w:rPr>
          <w:rFonts w:ascii="Arial" w:cs="Arial" w:hAnsi="Arial"/>
          <w:caps/>
          <w:color w:val="00A7AD"/>
          <w:sz w:val="22"/>
          <w:szCs w:val="22"/>
        </w:rPr>
        <w:instrText xml:space="preserve"/>
      </w:r>
      <w:r>
        <w:rPr>
          <w:rFonts w:ascii="Arial" w:cs="Arial" w:hAnsi="Arial"/>
          <w:color w:val="auto"/>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